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19" w:rsidRPr="0058734D" w:rsidRDefault="00A4464A" w:rsidP="0058734D">
      <w:pPr>
        <w:spacing w:line="480" w:lineRule="auto"/>
        <w:rPr>
          <w:rFonts w:cs="David"/>
          <w:sz w:val="24"/>
        </w:rPr>
      </w:pPr>
      <w:r w:rsidRPr="0058734D">
        <w:rPr>
          <w:rFonts w:cs="David"/>
          <w:sz w:val="24"/>
        </w:rPr>
        <w:t>Amie Bergstrom</w:t>
      </w:r>
    </w:p>
    <w:p w:rsidR="00A4464A" w:rsidRPr="0058734D" w:rsidRDefault="00A4464A" w:rsidP="0058734D">
      <w:pPr>
        <w:spacing w:line="480" w:lineRule="auto"/>
        <w:rPr>
          <w:rFonts w:cs="David"/>
          <w:sz w:val="24"/>
        </w:rPr>
      </w:pPr>
      <w:r w:rsidRPr="0058734D">
        <w:rPr>
          <w:rFonts w:cs="David"/>
          <w:sz w:val="24"/>
        </w:rPr>
        <w:t>Business 1010 – Intro to Business</w:t>
      </w:r>
    </w:p>
    <w:p w:rsidR="00A4464A" w:rsidRDefault="00A4464A" w:rsidP="0058734D">
      <w:pPr>
        <w:spacing w:line="480" w:lineRule="auto"/>
        <w:rPr>
          <w:rFonts w:cs="David"/>
          <w:sz w:val="24"/>
        </w:rPr>
      </w:pPr>
      <w:r w:rsidRPr="0058734D">
        <w:rPr>
          <w:rFonts w:cs="David"/>
          <w:sz w:val="24"/>
        </w:rPr>
        <w:t>Term Project Paper</w:t>
      </w:r>
    </w:p>
    <w:p w:rsidR="007A6CBF" w:rsidRPr="0058734D" w:rsidRDefault="007A6CBF" w:rsidP="0058734D">
      <w:pPr>
        <w:spacing w:line="480" w:lineRule="auto"/>
        <w:rPr>
          <w:rFonts w:cs="David"/>
          <w:sz w:val="24"/>
        </w:rPr>
      </w:pPr>
      <w:r>
        <w:rPr>
          <w:rFonts w:cs="David"/>
          <w:sz w:val="24"/>
        </w:rPr>
        <w:t>12/10/2014</w:t>
      </w:r>
    </w:p>
    <w:p w:rsidR="00A4464A" w:rsidRPr="0058734D" w:rsidRDefault="00A4464A" w:rsidP="0058734D">
      <w:pPr>
        <w:spacing w:line="480" w:lineRule="auto"/>
        <w:rPr>
          <w:rFonts w:cs="David"/>
          <w:sz w:val="24"/>
        </w:rPr>
      </w:pPr>
    </w:p>
    <w:p w:rsidR="00A4464A" w:rsidRPr="0058734D" w:rsidRDefault="0058734D" w:rsidP="0058734D">
      <w:pPr>
        <w:spacing w:line="480" w:lineRule="auto"/>
        <w:rPr>
          <w:rFonts w:cs="David"/>
          <w:b/>
          <w:sz w:val="26"/>
          <w:szCs w:val="26"/>
        </w:rPr>
      </w:pPr>
      <w:r w:rsidRPr="0058734D">
        <w:rPr>
          <w:rFonts w:cs="David"/>
          <w:b/>
          <w:sz w:val="26"/>
          <w:szCs w:val="26"/>
        </w:rPr>
        <w:t>Introduction</w:t>
      </w:r>
      <w:r>
        <w:rPr>
          <w:rFonts w:cs="David"/>
          <w:b/>
          <w:sz w:val="26"/>
          <w:szCs w:val="26"/>
        </w:rPr>
        <w:t>:</w:t>
      </w:r>
    </w:p>
    <w:p w:rsidR="00A4464A" w:rsidRDefault="001858F0" w:rsidP="009117CC">
      <w:pPr>
        <w:spacing w:line="480" w:lineRule="auto"/>
        <w:ind w:firstLine="720"/>
        <w:rPr>
          <w:rFonts w:cs="David"/>
          <w:sz w:val="24"/>
        </w:rPr>
      </w:pPr>
      <w:r>
        <w:rPr>
          <w:rFonts w:cs="David"/>
          <w:sz w:val="24"/>
        </w:rPr>
        <w:t>In</w:t>
      </w:r>
      <w:r w:rsidR="00A4464A" w:rsidRPr="0058734D">
        <w:rPr>
          <w:rFonts w:cs="David"/>
          <w:sz w:val="24"/>
        </w:rPr>
        <w:t xml:space="preserve"> my Business 1010</w:t>
      </w:r>
      <w:r>
        <w:rPr>
          <w:rFonts w:cs="David"/>
          <w:sz w:val="24"/>
        </w:rPr>
        <w:t>-Intro to business class</w:t>
      </w:r>
      <w:r w:rsidR="00A4464A" w:rsidRPr="0058734D">
        <w:rPr>
          <w:rFonts w:cs="David"/>
          <w:sz w:val="24"/>
        </w:rPr>
        <w:t xml:space="preserve">, I </w:t>
      </w:r>
      <w:r>
        <w:rPr>
          <w:rFonts w:cs="David"/>
          <w:sz w:val="24"/>
        </w:rPr>
        <w:t xml:space="preserve">was required to identified </w:t>
      </w:r>
      <w:r w:rsidR="00A4464A" w:rsidRPr="0058734D">
        <w:rPr>
          <w:rFonts w:cs="David"/>
          <w:sz w:val="24"/>
        </w:rPr>
        <w:t>a career path that</w:t>
      </w:r>
      <w:r>
        <w:rPr>
          <w:rFonts w:cs="David"/>
          <w:sz w:val="24"/>
        </w:rPr>
        <w:t xml:space="preserve"> I am interested in. </w:t>
      </w:r>
      <w:r w:rsidR="00A4464A" w:rsidRPr="0058734D">
        <w:rPr>
          <w:rFonts w:cs="David"/>
          <w:sz w:val="24"/>
        </w:rPr>
        <w:t xml:space="preserve"> I decided to research the career path and position of a Chief Operating Officer for a small to mid-</w:t>
      </w:r>
      <w:r>
        <w:rPr>
          <w:rFonts w:cs="David"/>
          <w:sz w:val="24"/>
        </w:rPr>
        <w:t>size company. I want to learn how to</w:t>
      </w:r>
      <w:r w:rsidR="00A4464A" w:rsidRPr="0058734D">
        <w:rPr>
          <w:rFonts w:cs="David"/>
          <w:sz w:val="24"/>
        </w:rPr>
        <w:t xml:space="preserve"> become a stronger leader in business, what a COO does from day to day and if this is the right career choice for me. </w:t>
      </w:r>
    </w:p>
    <w:p w:rsidR="0058734D" w:rsidRPr="0058734D" w:rsidRDefault="0058734D" w:rsidP="0058734D">
      <w:pPr>
        <w:spacing w:line="480" w:lineRule="auto"/>
        <w:rPr>
          <w:rFonts w:cs="David"/>
          <w:sz w:val="24"/>
        </w:rPr>
      </w:pPr>
    </w:p>
    <w:p w:rsidR="00D1673F" w:rsidRPr="0058734D" w:rsidRDefault="00A4464A" w:rsidP="0058734D">
      <w:pPr>
        <w:spacing w:line="480" w:lineRule="auto"/>
        <w:rPr>
          <w:rFonts w:cs="David"/>
          <w:b/>
          <w:sz w:val="26"/>
          <w:szCs w:val="26"/>
        </w:rPr>
      </w:pPr>
      <w:r w:rsidRPr="0058734D">
        <w:rPr>
          <w:rFonts w:cs="David"/>
          <w:b/>
          <w:sz w:val="26"/>
          <w:szCs w:val="26"/>
        </w:rPr>
        <w:t xml:space="preserve">Job </w:t>
      </w:r>
      <w:r w:rsidR="00D1673F" w:rsidRPr="0058734D">
        <w:rPr>
          <w:rFonts w:cs="David"/>
          <w:b/>
          <w:sz w:val="26"/>
          <w:szCs w:val="26"/>
        </w:rPr>
        <w:t>Description:</w:t>
      </w:r>
    </w:p>
    <w:p w:rsidR="0058734D" w:rsidRPr="007A6CBF" w:rsidRDefault="00D1673F" w:rsidP="007A6CBF">
      <w:pPr>
        <w:pStyle w:val="NormalWeb"/>
        <w:spacing w:line="480" w:lineRule="auto"/>
        <w:ind w:firstLine="720"/>
        <w:rPr>
          <w:rFonts w:asciiTheme="minorHAnsi" w:eastAsiaTheme="minorHAnsi" w:hAnsiTheme="minorHAnsi" w:cs="David"/>
          <w:szCs w:val="22"/>
        </w:rPr>
      </w:pPr>
      <w:r w:rsidRPr="0058734D">
        <w:rPr>
          <w:rFonts w:asciiTheme="minorHAnsi" w:eastAsiaTheme="minorHAnsi" w:hAnsiTheme="minorHAnsi" w:cs="David"/>
          <w:szCs w:val="22"/>
        </w:rPr>
        <w:t xml:space="preserve">The </w:t>
      </w:r>
      <w:r w:rsidR="00A62087" w:rsidRPr="0058734D">
        <w:rPr>
          <w:rFonts w:asciiTheme="minorHAnsi" w:eastAsiaTheme="minorHAnsi" w:hAnsiTheme="minorHAnsi" w:cs="David"/>
          <w:szCs w:val="22"/>
        </w:rPr>
        <w:t>chief operating officer</w:t>
      </w:r>
      <w:r w:rsidR="0053146D" w:rsidRPr="0058734D">
        <w:rPr>
          <w:rFonts w:asciiTheme="minorHAnsi" w:eastAsiaTheme="minorHAnsi" w:hAnsiTheme="minorHAnsi" w:cs="David"/>
          <w:szCs w:val="22"/>
        </w:rPr>
        <w:t xml:space="preserve"> (COO)</w:t>
      </w:r>
      <w:r w:rsidR="00A62087" w:rsidRPr="0058734D">
        <w:rPr>
          <w:rFonts w:asciiTheme="minorHAnsi" w:eastAsiaTheme="minorHAnsi" w:hAnsiTheme="minorHAnsi" w:cs="David"/>
          <w:szCs w:val="22"/>
        </w:rPr>
        <w:t xml:space="preserve"> position provides leadership, management and vision to ensure that the company has the proper operational controls, administrative and reporting procedures, and the right people are in the right place in order to effectively grow an organization and to ensure financial strength and operating efficiency</w:t>
      </w:r>
      <w:sdt>
        <w:sdtPr>
          <w:rPr>
            <w:rFonts w:asciiTheme="minorHAnsi" w:eastAsiaTheme="minorHAnsi" w:hAnsiTheme="minorHAnsi" w:cs="David"/>
            <w:szCs w:val="22"/>
          </w:rPr>
          <w:id w:val="504626199"/>
          <w:citation/>
        </w:sdtPr>
        <w:sdtEndPr/>
        <w:sdtContent>
          <w:r w:rsidR="00A62087" w:rsidRPr="0058734D">
            <w:rPr>
              <w:rFonts w:asciiTheme="minorHAnsi" w:eastAsiaTheme="minorHAnsi" w:hAnsiTheme="minorHAnsi" w:cs="David"/>
              <w:szCs w:val="22"/>
            </w:rPr>
            <w:fldChar w:fldCharType="begin"/>
          </w:r>
          <w:r w:rsidR="00A62087" w:rsidRPr="0058734D">
            <w:rPr>
              <w:rFonts w:asciiTheme="minorHAnsi" w:eastAsiaTheme="minorHAnsi" w:hAnsiTheme="minorHAnsi" w:cs="David"/>
              <w:szCs w:val="22"/>
            </w:rPr>
            <w:instrText xml:space="preserve"> CITATION Soc14 \l 1033 </w:instrText>
          </w:r>
          <w:r w:rsidR="00A62087" w:rsidRPr="0058734D">
            <w:rPr>
              <w:rFonts w:asciiTheme="minorHAnsi" w:eastAsiaTheme="minorHAnsi" w:hAnsiTheme="minorHAnsi" w:cs="David"/>
              <w:szCs w:val="22"/>
            </w:rPr>
            <w:fldChar w:fldCharType="separate"/>
          </w:r>
          <w:r w:rsidR="00615C88">
            <w:rPr>
              <w:rFonts w:asciiTheme="minorHAnsi" w:eastAsiaTheme="minorHAnsi" w:hAnsiTheme="minorHAnsi" w:cs="David"/>
              <w:noProof/>
              <w:szCs w:val="22"/>
            </w:rPr>
            <w:t xml:space="preserve"> </w:t>
          </w:r>
          <w:r w:rsidR="00615C88" w:rsidRPr="00615C88">
            <w:rPr>
              <w:rFonts w:asciiTheme="minorHAnsi" w:eastAsiaTheme="minorHAnsi" w:hAnsiTheme="minorHAnsi" w:cs="David"/>
              <w:noProof/>
              <w:szCs w:val="22"/>
            </w:rPr>
            <w:t>(Society for Human Resource Management)</w:t>
          </w:r>
          <w:r w:rsidR="00A62087" w:rsidRPr="0058734D">
            <w:rPr>
              <w:rFonts w:asciiTheme="minorHAnsi" w:eastAsiaTheme="minorHAnsi" w:hAnsiTheme="minorHAnsi" w:cs="David"/>
              <w:szCs w:val="22"/>
            </w:rPr>
            <w:fldChar w:fldCharType="end"/>
          </w:r>
        </w:sdtContent>
      </w:sdt>
      <w:r w:rsidR="00A62087" w:rsidRPr="0058734D">
        <w:rPr>
          <w:rFonts w:asciiTheme="minorHAnsi" w:eastAsiaTheme="minorHAnsi" w:hAnsiTheme="minorHAnsi" w:cs="David"/>
          <w:szCs w:val="22"/>
        </w:rPr>
        <w:t xml:space="preserve">. This position requires a person who is respectful, organized and energetic. </w:t>
      </w:r>
      <w:r w:rsidR="0053146D" w:rsidRPr="0058734D">
        <w:rPr>
          <w:rFonts w:asciiTheme="minorHAnsi" w:eastAsiaTheme="minorHAnsi" w:hAnsiTheme="minorHAnsi" w:cs="David"/>
          <w:szCs w:val="22"/>
        </w:rPr>
        <w:t xml:space="preserve"> The COO is one of the highest-ranking executives within a company and reports directly to the chief executive officer (CEO).</w:t>
      </w:r>
    </w:p>
    <w:p w:rsidR="00A62087" w:rsidRPr="0058734D" w:rsidRDefault="00A62087" w:rsidP="0058734D">
      <w:pPr>
        <w:spacing w:line="480" w:lineRule="auto"/>
        <w:rPr>
          <w:rFonts w:cs="David"/>
          <w:b/>
          <w:sz w:val="26"/>
          <w:szCs w:val="26"/>
        </w:rPr>
      </w:pPr>
      <w:r w:rsidRPr="0058734D">
        <w:rPr>
          <w:rFonts w:cs="David"/>
          <w:b/>
          <w:sz w:val="26"/>
          <w:szCs w:val="26"/>
        </w:rPr>
        <w:lastRenderedPageBreak/>
        <w:t>General Career Path:</w:t>
      </w:r>
    </w:p>
    <w:p w:rsidR="00A62087" w:rsidRDefault="00A62087" w:rsidP="009117CC">
      <w:pPr>
        <w:pStyle w:val="NormalWeb"/>
        <w:spacing w:line="480" w:lineRule="auto"/>
        <w:ind w:firstLine="720"/>
        <w:rPr>
          <w:rFonts w:asciiTheme="minorHAnsi" w:eastAsiaTheme="minorHAnsi" w:hAnsiTheme="minorHAnsi" w:cs="David"/>
          <w:szCs w:val="22"/>
        </w:rPr>
      </w:pPr>
      <w:r w:rsidRPr="0058734D">
        <w:rPr>
          <w:rFonts w:asciiTheme="minorHAnsi" w:eastAsiaTheme="minorHAnsi" w:hAnsiTheme="minorHAnsi" w:cs="David"/>
          <w:szCs w:val="22"/>
        </w:rPr>
        <w:t xml:space="preserve">When Interviewing Ryan Blackburn the CEO of whitegauges.net, I found that he had worked is way up to his current career. He started out with an idea, </w:t>
      </w:r>
      <w:r w:rsidR="000A5F62">
        <w:rPr>
          <w:rFonts w:asciiTheme="minorHAnsi" w:eastAsiaTheme="minorHAnsi" w:hAnsiTheme="minorHAnsi" w:cs="David"/>
          <w:szCs w:val="22"/>
        </w:rPr>
        <w:t>and then made his idea come alive by selling his products on</w:t>
      </w:r>
      <w:r w:rsidRPr="0058734D">
        <w:rPr>
          <w:rFonts w:asciiTheme="minorHAnsi" w:eastAsiaTheme="minorHAnsi" w:hAnsiTheme="minorHAnsi" w:cs="David"/>
          <w:szCs w:val="22"/>
        </w:rPr>
        <w:t xml:space="preserve"> eBay and Amazon. From there his idea became a company and he taught himself what he needs to know to be the owner and operator of his small business. </w:t>
      </w:r>
      <w:r w:rsidR="0053146D" w:rsidRPr="0058734D">
        <w:rPr>
          <w:rFonts w:asciiTheme="minorHAnsi" w:eastAsiaTheme="minorHAnsi" w:hAnsiTheme="minorHAnsi" w:cs="David"/>
          <w:szCs w:val="22"/>
        </w:rPr>
        <w:t>Just to mak</w:t>
      </w:r>
      <w:r w:rsidR="000A5F62">
        <w:rPr>
          <w:rFonts w:asciiTheme="minorHAnsi" w:eastAsiaTheme="minorHAnsi" w:hAnsiTheme="minorHAnsi" w:cs="David"/>
          <w:szCs w:val="22"/>
        </w:rPr>
        <w:t>e things more clear, he produces overlays (like stickers) for</w:t>
      </w:r>
      <w:r w:rsidR="0053146D" w:rsidRPr="0058734D">
        <w:rPr>
          <w:rFonts w:asciiTheme="minorHAnsi" w:eastAsiaTheme="minorHAnsi" w:hAnsiTheme="minorHAnsi" w:cs="David"/>
          <w:szCs w:val="22"/>
        </w:rPr>
        <w:t xml:space="preserve"> </w:t>
      </w:r>
      <w:r w:rsidR="000A5F62" w:rsidRPr="0058734D">
        <w:rPr>
          <w:rFonts w:asciiTheme="minorHAnsi" w:eastAsiaTheme="minorHAnsi" w:hAnsiTheme="minorHAnsi" w:cs="David"/>
          <w:szCs w:val="22"/>
        </w:rPr>
        <w:t>dash</w:t>
      </w:r>
      <w:r w:rsidR="000A5F62">
        <w:rPr>
          <w:rFonts w:asciiTheme="minorHAnsi" w:eastAsiaTheme="minorHAnsi" w:hAnsiTheme="minorHAnsi" w:cs="David"/>
          <w:szCs w:val="22"/>
        </w:rPr>
        <w:t xml:space="preserve">es in </w:t>
      </w:r>
      <w:r w:rsidR="000A5F62" w:rsidRPr="0058734D">
        <w:rPr>
          <w:rFonts w:asciiTheme="minorHAnsi" w:eastAsiaTheme="minorHAnsi" w:hAnsiTheme="minorHAnsi" w:cs="David"/>
          <w:szCs w:val="22"/>
        </w:rPr>
        <w:t>vehicles</w:t>
      </w:r>
      <w:r w:rsidR="0053146D" w:rsidRPr="0058734D">
        <w:rPr>
          <w:rFonts w:asciiTheme="minorHAnsi" w:eastAsiaTheme="minorHAnsi" w:hAnsiTheme="minorHAnsi" w:cs="David"/>
          <w:szCs w:val="22"/>
        </w:rPr>
        <w:t xml:space="preserve"> to change the color</w:t>
      </w:r>
      <w:r w:rsidR="000A5F62">
        <w:rPr>
          <w:rFonts w:asciiTheme="minorHAnsi" w:eastAsiaTheme="minorHAnsi" w:hAnsiTheme="minorHAnsi" w:cs="David"/>
          <w:szCs w:val="22"/>
        </w:rPr>
        <w:t xml:space="preserve"> or to restore an old dash for a</w:t>
      </w:r>
      <w:r w:rsidR="00E67671">
        <w:rPr>
          <w:rFonts w:asciiTheme="minorHAnsi" w:eastAsiaTheme="minorHAnsi" w:hAnsiTheme="minorHAnsi" w:cs="David"/>
          <w:szCs w:val="22"/>
        </w:rPr>
        <w:t>n</w:t>
      </w:r>
      <w:bookmarkStart w:id="0" w:name="_GoBack"/>
      <w:bookmarkEnd w:id="0"/>
      <w:r w:rsidR="000A5F62">
        <w:rPr>
          <w:rFonts w:asciiTheme="minorHAnsi" w:eastAsiaTheme="minorHAnsi" w:hAnsiTheme="minorHAnsi" w:cs="David"/>
          <w:szCs w:val="22"/>
        </w:rPr>
        <w:t xml:space="preserve"> </w:t>
      </w:r>
      <w:r w:rsidR="00B50233">
        <w:rPr>
          <w:rFonts w:asciiTheme="minorHAnsi" w:eastAsiaTheme="minorHAnsi" w:hAnsiTheme="minorHAnsi" w:cs="David"/>
          <w:szCs w:val="22"/>
        </w:rPr>
        <w:t>inexpensive</w:t>
      </w:r>
      <w:r w:rsidR="000A5F62">
        <w:rPr>
          <w:rFonts w:asciiTheme="minorHAnsi" w:eastAsiaTheme="minorHAnsi" w:hAnsiTheme="minorHAnsi" w:cs="David"/>
          <w:szCs w:val="22"/>
        </w:rPr>
        <w:t xml:space="preserve"> price</w:t>
      </w:r>
      <w:r w:rsidR="0053146D" w:rsidRPr="0058734D">
        <w:rPr>
          <w:rFonts w:asciiTheme="minorHAnsi" w:eastAsiaTheme="minorHAnsi" w:hAnsiTheme="minorHAnsi" w:cs="David"/>
          <w:szCs w:val="22"/>
        </w:rPr>
        <w:t xml:space="preserve">. He started producing more </w:t>
      </w:r>
      <w:r w:rsidR="006501BB">
        <w:rPr>
          <w:rFonts w:asciiTheme="minorHAnsi" w:eastAsiaTheme="minorHAnsi" w:hAnsiTheme="minorHAnsi" w:cs="David"/>
          <w:szCs w:val="22"/>
        </w:rPr>
        <w:t xml:space="preserve">overlays for </w:t>
      </w:r>
      <w:r w:rsidR="0053146D" w:rsidRPr="0058734D">
        <w:rPr>
          <w:rFonts w:asciiTheme="minorHAnsi" w:eastAsiaTheme="minorHAnsi" w:hAnsiTheme="minorHAnsi" w:cs="David"/>
          <w:szCs w:val="22"/>
        </w:rPr>
        <w:t xml:space="preserve">different </w:t>
      </w:r>
      <w:r w:rsidR="006501BB">
        <w:rPr>
          <w:rFonts w:asciiTheme="minorHAnsi" w:eastAsiaTheme="minorHAnsi" w:hAnsiTheme="minorHAnsi" w:cs="David"/>
          <w:szCs w:val="22"/>
        </w:rPr>
        <w:t xml:space="preserve">types of </w:t>
      </w:r>
      <w:r w:rsidR="0053146D" w:rsidRPr="0058734D">
        <w:rPr>
          <w:rFonts w:asciiTheme="minorHAnsi" w:eastAsiaTheme="minorHAnsi" w:hAnsiTheme="minorHAnsi" w:cs="David"/>
          <w:szCs w:val="22"/>
        </w:rPr>
        <w:t>vehicles until it advanced into a full-blown business</w:t>
      </w:r>
      <w:sdt>
        <w:sdtPr>
          <w:rPr>
            <w:rFonts w:asciiTheme="minorHAnsi" w:eastAsiaTheme="minorHAnsi" w:hAnsiTheme="minorHAnsi" w:cs="David"/>
            <w:szCs w:val="22"/>
          </w:rPr>
          <w:id w:val="313840449"/>
          <w:citation/>
        </w:sdtPr>
        <w:sdtEndPr/>
        <w:sdtContent>
          <w:r w:rsidR="0053146D" w:rsidRPr="0058734D">
            <w:rPr>
              <w:rFonts w:asciiTheme="minorHAnsi" w:eastAsiaTheme="minorHAnsi" w:hAnsiTheme="minorHAnsi" w:cs="David"/>
              <w:szCs w:val="22"/>
            </w:rPr>
            <w:fldChar w:fldCharType="begin"/>
          </w:r>
          <w:r w:rsidR="0053146D" w:rsidRPr="0058734D">
            <w:rPr>
              <w:rFonts w:asciiTheme="minorHAnsi" w:eastAsiaTheme="minorHAnsi" w:hAnsiTheme="minorHAnsi" w:cs="David"/>
              <w:szCs w:val="22"/>
            </w:rPr>
            <w:instrText xml:space="preserve"> CITATION Rya13 \l 1033 </w:instrText>
          </w:r>
          <w:r w:rsidR="0053146D" w:rsidRPr="0058734D">
            <w:rPr>
              <w:rFonts w:asciiTheme="minorHAnsi" w:eastAsiaTheme="minorHAnsi" w:hAnsiTheme="minorHAnsi" w:cs="David"/>
              <w:szCs w:val="22"/>
            </w:rPr>
            <w:fldChar w:fldCharType="separate"/>
          </w:r>
          <w:r w:rsidR="00615C88">
            <w:rPr>
              <w:rFonts w:asciiTheme="minorHAnsi" w:eastAsiaTheme="minorHAnsi" w:hAnsiTheme="minorHAnsi" w:cs="David"/>
              <w:noProof/>
              <w:szCs w:val="22"/>
            </w:rPr>
            <w:t xml:space="preserve"> </w:t>
          </w:r>
          <w:r w:rsidR="00615C88" w:rsidRPr="00615C88">
            <w:rPr>
              <w:rFonts w:asciiTheme="minorHAnsi" w:eastAsiaTheme="minorHAnsi" w:hAnsiTheme="minorHAnsi" w:cs="David"/>
              <w:noProof/>
              <w:szCs w:val="22"/>
            </w:rPr>
            <w:t>(Blackburn)</w:t>
          </w:r>
          <w:r w:rsidR="0053146D" w:rsidRPr="0058734D">
            <w:rPr>
              <w:rFonts w:asciiTheme="minorHAnsi" w:eastAsiaTheme="minorHAnsi" w:hAnsiTheme="minorHAnsi" w:cs="David"/>
              <w:szCs w:val="22"/>
            </w:rPr>
            <w:fldChar w:fldCharType="end"/>
          </w:r>
        </w:sdtContent>
      </w:sdt>
      <w:r w:rsidR="0053146D" w:rsidRPr="0058734D">
        <w:rPr>
          <w:rFonts w:asciiTheme="minorHAnsi" w:eastAsiaTheme="minorHAnsi" w:hAnsiTheme="minorHAnsi" w:cs="David"/>
          <w:szCs w:val="22"/>
        </w:rPr>
        <w:t xml:space="preserve">. </w:t>
      </w:r>
    </w:p>
    <w:p w:rsidR="0058734D" w:rsidRPr="0058734D" w:rsidRDefault="0058734D" w:rsidP="0058734D">
      <w:pPr>
        <w:pStyle w:val="NormalWeb"/>
        <w:spacing w:line="480" w:lineRule="auto"/>
        <w:rPr>
          <w:rFonts w:asciiTheme="minorHAnsi" w:eastAsiaTheme="minorHAnsi" w:hAnsiTheme="minorHAnsi" w:cs="David"/>
          <w:szCs w:val="22"/>
        </w:rPr>
      </w:pPr>
    </w:p>
    <w:p w:rsidR="00A62087" w:rsidRPr="0058734D" w:rsidRDefault="0053146D" w:rsidP="0058734D">
      <w:pPr>
        <w:spacing w:line="480" w:lineRule="auto"/>
        <w:rPr>
          <w:rFonts w:cs="David"/>
          <w:b/>
          <w:sz w:val="26"/>
          <w:szCs w:val="26"/>
        </w:rPr>
      </w:pPr>
      <w:r w:rsidRPr="0058734D">
        <w:rPr>
          <w:rFonts w:cs="David"/>
          <w:b/>
          <w:sz w:val="26"/>
          <w:szCs w:val="26"/>
        </w:rPr>
        <w:t>General Education Experience:</w:t>
      </w:r>
    </w:p>
    <w:p w:rsidR="0053146D" w:rsidRDefault="0053146D" w:rsidP="009117CC">
      <w:pPr>
        <w:pStyle w:val="NormalWeb"/>
        <w:spacing w:line="480" w:lineRule="auto"/>
        <w:ind w:firstLine="720"/>
        <w:rPr>
          <w:rFonts w:asciiTheme="minorHAnsi" w:eastAsiaTheme="minorHAnsi" w:hAnsiTheme="minorHAnsi" w:cs="David"/>
          <w:szCs w:val="22"/>
        </w:rPr>
      </w:pPr>
      <w:r w:rsidRPr="0058734D">
        <w:rPr>
          <w:rFonts w:asciiTheme="minorHAnsi" w:eastAsiaTheme="minorHAnsi" w:hAnsiTheme="minorHAnsi" w:cs="David"/>
          <w:szCs w:val="22"/>
        </w:rPr>
        <w:t xml:space="preserve">I might not be as lucky as Ryan Blackburn the CEO of </w:t>
      </w:r>
      <w:proofErr w:type="gramStart"/>
      <w:r w:rsidRPr="0058734D">
        <w:rPr>
          <w:rFonts w:asciiTheme="minorHAnsi" w:eastAsiaTheme="minorHAnsi" w:hAnsiTheme="minorHAnsi" w:cs="David"/>
          <w:szCs w:val="22"/>
        </w:rPr>
        <w:t>whitegauges.net</w:t>
      </w:r>
      <w:proofErr w:type="gramEnd"/>
      <w:r w:rsidRPr="0058734D">
        <w:rPr>
          <w:rFonts w:asciiTheme="minorHAnsi" w:eastAsiaTheme="minorHAnsi" w:hAnsiTheme="minorHAnsi" w:cs="David"/>
          <w:szCs w:val="22"/>
        </w:rPr>
        <w:t xml:space="preserve"> and may need education and experience to become a COO.  </w:t>
      </w:r>
      <w:r w:rsidR="001E0D9C" w:rsidRPr="0058734D">
        <w:rPr>
          <w:rFonts w:asciiTheme="minorHAnsi" w:eastAsiaTheme="minorHAnsi" w:hAnsiTheme="minorHAnsi" w:cs="David"/>
          <w:szCs w:val="22"/>
        </w:rPr>
        <w:t xml:space="preserve">This career requires a strong background in management principles and theory </w:t>
      </w:r>
      <w:sdt>
        <w:sdtPr>
          <w:rPr>
            <w:rFonts w:asciiTheme="minorHAnsi" w:eastAsiaTheme="minorHAnsi" w:hAnsiTheme="minorHAnsi" w:cs="David"/>
            <w:szCs w:val="22"/>
          </w:rPr>
          <w:id w:val="-1082526277"/>
          <w:citation/>
        </w:sdtPr>
        <w:sdtEndPr/>
        <w:sdtContent>
          <w:r w:rsidR="001E0D9C" w:rsidRPr="0058734D">
            <w:rPr>
              <w:rFonts w:asciiTheme="minorHAnsi" w:eastAsiaTheme="minorHAnsi" w:hAnsiTheme="minorHAnsi" w:cs="David"/>
              <w:szCs w:val="22"/>
            </w:rPr>
            <w:fldChar w:fldCharType="begin"/>
          </w:r>
          <w:r w:rsidR="001E0D9C" w:rsidRPr="0058734D">
            <w:rPr>
              <w:rFonts w:asciiTheme="minorHAnsi" w:eastAsiaTheme="minorHAnsi" w:hAnsiTheme="minorHAnsi" w:cs="David"/>
              <w:szCs w:val="22"/>
            </w:rPr>
            <w:instrText xml:space="preserve"> CITATION Edu14 \l 1033 </w:instrText>
          </w:r>
          <w:r w:rsidR="001E0D9C" w:rsidRPr="0058734D">
            <w:rPr>
              <w:rFonts w:asciiTheme="minorHAnsi" w:eastAsiaTheme="minorHAnsi" w:hAnsiTheme="minorHAnsi" w:cs="David"/>
              <w:szCs w:val="22"/>
            </w:rPr>
            <w:fldChar w:fldCharType="separate"/>
          </w:r>
          <w:r w:rsidR="00615C88" w:rsidRPr="00615C88">
            <w:rPr>
              <w:rFonts w:asciiTheme="minorHAnsi" w:eastAsiaTheme="minorHAnsi" w:hAnsiTheme="minorHAnsi" w:cs="David"/>
              <w:noProof/>
              <w:szCs w:val="22"/>
            </w:rPr>
            <w:t>(Education Portal)</w:t>
          </w:r>
          <w:r w:rsidR="001E0D9C" w:rsidRPr="0058734D">
            <w:rPr>
              <w:rFonts w:asciiTheme="minorHAnsi" w:eastAsiaTheme="minorHAnsi" w:hAnsiTheme="minorHAnsi" w:cs="David"/>
              <w:szCs w:val="22"/>
            </w:rPr>
            <w:fldChar w:fldCharType="end"/>
          </w:r>
        </w:sdtContent>
      </w:sdt>
      <w:r w:rsidR="001E0D9C" w:rsidRPr="0058734D">
        <w:rPr>
          <w:rFonts w:asciiTheme="minorHAnsi" w:eastAsiaTheme="minorHAnsi" w:hAnsiTheme="minorHAnsi" w:cs="David"/>
          <w:szCs w:val="22"/>
        </w:rPr>
        <w:t xml:space="preserve">.  Educations requirements may include a Bachelor of Business Administration (BBA) and or a Master of Business Administration degree.  An officer who </w:t>
      </w:r>
      <w:proofErr w:type="gramStart"/>
      <w:r w:rsidR="001E0D9C" w:rsidRPr="0058734D">
        <w:rPr>
          <w:rFonts w:asciiTheme="minorHAnsi" w:eastAsiaTheme="minorHAnsi" w:hAnsiTheme="minorHAnsi" w:cs="David"/>
          <w:szCs w:val="22"/>
        </w:rPr>
        <w:t>is promoted</w:t>
      </w:r>
      <w:proofErr w:type="gramEnd"/>
      <w:r w:rsidR="001E0D9C" w:rsidRPr="0058734D">
        <w:rPr>
          <w:rFonts w:asciiTheme="minorHAnsi" w:eastAsiaTheme="minorHAnsi" w:hAnsiTheme="minorHAnsi" w:cs="David"/>
          <w:szCs w:val="22"/>
        </w:rPr>
        <w:t xml:space="preserve"> from a lower level may be able to substitute experience for formal education.</w:t>
      </w:r>
    </w:p>
    <w:p w:rsidR="0058734D" w:rsidRPr="0058734D" w:rsidRDefault="0058734D" w:rsidP="0058734D">
      <w:pPr>
        <w:pStyle w:val="NormalWeb"/>
        <w:spacing w:line="480" w:lineRule="auto"/>
        <w:rPr>
          <w:rFonts w:asciiTheme="minorHAnsi" w:eastAsiaTheme="minorHAnsi" w:hAnsiTheme="minorHAnsi" w:cs="David"/>
          <w:szCs w:val="22"/>
        </w:rPr>
      </w:pPr>
    </w:p>
    <w:p w:rsidR="0058734D" w:rsidRDefault="0058734D" w:rsidP="0058734D">
      <w:pPr>
        <w:spacing w:line="480" w:lineRule="auto"/>
        <w:rPr>
          <w:rFonts w:cs="David"/>
          <w:b/>
          <w:sz w:val="26"/>
          <w:szCs w:val="26"/>
        </w:rPr>
      </w:pPr>
    </w:p>
    <w:p w:rsidR="0058734D" w:rsidRPr="00706E8E" w:rsidRDefault="0058734D" w:rsidP="0058734D">
      <w:pPr>
        <w:spacing w:line="480" w:lineRule="auto"/>
        <w:rPr>
          <w:rFonts w:cs="David"/>
          <w:b/>
          <w:sz w:val="26"/>
          <w:szCs w:val="26"/>
        </w:rPr>
      </w:pPr>
      <w:r w:rsidRPr="00706E8E">
        <w:rPr>
          <w:rFonts w:cs="David"/>
          <w:b/>
          <w:sz w:val="26"/>
          <w:szCs w:val="26"/>
        </w:rPr>
        <w:lastRenderedPageBreak/>
        <w:t>Average Salary:</w:t>
      </w:r>
    </w:p>
    <w:p w:rsidR="00706E8E" w:rsidRDefault="00706E8E" w:rsidP="009117CC">
      <w:pPr>
        <w:spacing w:line="480" w:lineRule="auto"/>
        <w:ind w:firstLine="720"/>
        <w:rPr>
          <w:rFonts w:cs="David"/>
          <w:sz w:val="24"/>
        </w:rPr>
      </w:pPr>
      <w:r>
        <w:rPr>
          <w:rFonts w:cs="David"/>
          <w:sz w:val="24"/>
        </w:rPr>
        <w:t xml:space="preserve">Average annual salary for a Chief Executive Officer may vary depending on the industry, the company size, location, years of experience and level of education. The median range is $745,736 annually. The low end of the salary range is at $401,453 and the high end is at $1,073,198 </w:t>
      </w:r>
      <w:sdt>
        <w:sdtPr>
          <w:rPr>
            <w:rFonts w:cs="David"/>
            <w:sz w:val="24"/>
          </w:rPr>
          <w:id w:val="-2049287540"/>
          <w:citation/>
        </w:sdtPr>
        <w:sdtEndPr/>
        <w:sdtContent>
          <w:r>
            <w:rPr>
              <w:rFonts w:cs="David"/>
              <w:sz w:val="24"/>
            </w:rPr>
            <w:fldChar w:fldCharType="begin"/>
          </w:r>
          <w:r>
            <w:rPr>
              <w:rFonts w:cs="David"/>
              <w:sz w:val="24"/>
            </w:rPr>
            <w:instrText xml:space="preserve"> CITATION Sal13 \l 1033 </w:instrText>
          </w:r>
          <w:r>
            <w:rPr>
              <w:rFonts w:cs="David"/>
              <w:sz w:val="24"/>
            </w:rPr>
            <w:fldChar w:fldCharType="separate"/>
          </w:r>
          <w:r w:rsidR="00615C88" w:rsidRPr="00615C88">
            <w:rPr>
              <w:rFonts w:cs="David"/>
              <w:noProof/>
              <w:sz w:val="24"/>
            </w:rPr>
            <w:t>(Salary.com)</w:t>
          </w:r>
          <w:r>
            <w:rPr>
              <w:rFonts w:cs="David"/>
              <w:sz w:val="24"/>
            </w:rPr>
            <w:fldChar w:fldCharType="end"/>
          </w:r>
        </w:sdtContent>
      </w:sdt>
      <w:r>
        <w:rPr>
          <w:rFonts w:cs="David"/>
          <w:sz w:val="24"/>
        </w:rPr>
        <w:t xml:space="preserve">.  An hourly pay for a COO also depends on the factors I mentioned </w:t>
      </w:r>
      <w:proofErr w:type="gramStart"/>
      <w:r>
        <w:rPr>
          <w:rFonts w:cs="David"/>
          <w:sz w:val="24"/>
        </w:rPr>
        <w:t>above</w:t>
      </w:r>
      <w:proofErr w:type="gramEnd"/>
      <w:r>
        <w:rPr>
          <w:rFonts w:cs="David"/>
          <w:sz w:val="24"/>
        </w:rPr>
        <w:t>. According to the National Salary Data, hourly pay ranges from $193 an hour on the low end to $516 an hour on the high end with a median range of $359 an hour.</w:t>
      </w:r>
    </w:p>
    <w:p w:rsidR="00D85034" w:rsidRDefault="00D85034" w:rsidP="0058734D">
      <w:pPr>
        <w:spacing w:line="480" w:lineRule="auto"/>
        <w:rPr>
          <w:rFonts w:cs="David"/>
          <w:sz w:val="24"/>
        </w:rPr>
      </w:pPr>
    </w:p>
    <w:p w:rsidR="00D85034" w:rsidRDefault="00D85034" w:rsidP="0058734D">
      <w:pPr>
        <w:spacing w:line="480" w:lineRule="auto"/>
        <w:rPr>
          <w:rFonts w:cs="David"/>
          <w:b/>
          <w:sz w:val="26"/>
          <w:szCs w:val="26"/>
        </w:rPr>
      </w:pPr>
      <w:r w:rsidRPr="00D85034">
        <w:rPr>
          <w:rFonts w:cs="David"/>
          <w:b/>
          <w:sz w:val="26"/>
          <w:szCs w:val="26"/>
        </w:rPr>
        <w:t>Career Outlook</w:t>
      </w:r>
      <w:r>
        <w:rPr>
          <w:rFonts w:cs="David"/>
          <w:b/>
          <w:sz w:val="26"/>
          <w:szCs w:val="26"/>
        </w:rPr>
        <w:t>:</w:t>
      </w:r>
    </w:p>
    <w:p w:rsidR="00D85034" w:rsidRDefault="00D85034" w:rsidP="009117CC">
      <w:pPr>
        <w:spacing w:line="480" w:lineRule="auto"/>
        <w:ind w:firstLine="720"/>
        <w:rPr>
          <w:rFonts w:cs="David"/>
          <w:sz w:val="24"/>
        </w:rPr>
      </w:pPr>
      <w:r w:rsidRPr="00D85034">
        <w:rPr>
          <w:rFonts w:cs="David"/>
          <w:sz w:val="24"/>
        </w:rPr>
        <w:t>Employment for top executives</w:t>
      </w:r>
      <w:r>
        <w:rPr>
          <w:rFonts w:cs="David"/>
          <w:sz w:val="24"/>
        </w:rPr>
        <w:t xml:space="preserve"> </w:t>
      </w:r>
      <w:proofErr w:type="gramStart"/>
      <w:r>
        <w:rPr>
          <w:rFonts w:cs="David"/>
          <w:sz w:val="24"/>
        </w:rPr>
        <w:t>is projected</w:t>
      </w:r>
      <w:proofErr w:type="gramEnd"/>
      <w:r>
        <w:rPr>
          <w:rFonts w:cs="David"/>
          <w:sz w:val="24"/>
        </w:rPr>
        <w:t xml:space="preserve"> to grow </w:t>
      </w:r>
      <w:r w:rsidRPr="00D85034">
        <w:rPr>
          <w:rFonts w:cs="David"/>
          <w:sz w:val="24"/>
        </w:rPr>
        <w:t xml:space="preserve">11 percent from 2012 to </w:t>
      </w:r>
      <w:r w:rsidR="00B50233" w:rsidRPr="00D85034">
        <w:rPr>
          <w:rFonts w:cs="David"/>
          <w:sz w:val="24"/>
        </w:rPr>
        <w:t>2022, which</w:t>
      </w:r>
      <w:r w:rsidRPr="00D85034">
        <w:rPr>
          <w:rFonts w:cs="David"/>
          <w:sz w:val="24"/>
        </w:rPr>
        <w:t xml:space="preserve"> is about as fast as the average for all occupations. Employment growth will vary in industry and it depends on the rate of the industry growth as well. COO will face strong competition </w:t>
      </w:r>
      <w:r>
        <w:rPr>
          <w:rFonts w:cs="David"/>
          <w:sz w:val="24"/>
        </w:rPr>
        <w:t>for jobs</w:t>
      </w:r>
      <w:sdt>
        <w:sdtPr>
          <w:rPr>
            <w:rFonts w:cs="David"/>
            <w:sz w:val="24"/>
          </w:rPr>
          <w:id w:val="1135446405"/>
          <w:citation/>
        </w:sdtPr>
        <w:sdtEndPr/>
        <w:sdtContent>
          <w:r>
            <w:rPr>
              <w:rFonts w:cs="David"/>
              <w:sz w:val="24"/>
            </w:rPr>
            <w:fldChar w:fldCharType="begin"/>
          </w:r>
          <w:r>
            <w:rPr>
              <w:rFonts w:cs="David"/>
              <w:sz w:val="24"/>
            </w:rPr>
            <w:instrText xml:space="preserve"> CITATION Bur14 \l 1033 </w:instrText>
          </w:r>
          <w:r>
            <w:rPr>
              <w:rFonts w:cs="David"/>
              <w:sz w:val="24"/>
            </w:rPr>
            <w:fldChar w:fldCharType="separate"/>
          </w:r>
          <w:r w:rsidR="00615C88">
            <w:rPr>
              <w:rFonts w:cs="David"/>
              <w:noProof/>
              <w:sz w:val="24"/>
            </w:rPr>
            <w:t xml:space="preserve"> </w:t>
          </w:r>
          <w:r w:rsidR="00615C88" w:rsidRPr="00615C88">
            <w:rPr>
              <w:rFonts w:cs="David"/>
              <w:noProof/>
              <w:sz w:val="24"/>
            </w:rPr>
            <w:t>(Bureau of Labor Statistics)</w:t>
          </w:r>
          <w:r>
            <w:rPr>
              <w:rFonts w:cs="David"/>
              <w:sz w:val="24"/>
            </w:rPr>
            <w:fldChar w:fldCharType="end"/>
          </w:r>
        </w:sdtContent>
      </w:sdt>
      <w:r>
        <w:rPr>
          <w:rFonts w:cs="David"/>
          <w:sz w:val="24"/>
        </w:rPr>
        <w:t>.</w:t>
      </w:r>
    </w:p>
    <w:p w:rsidR="00D85034" w:rsidRPr="00D85034" w:rsidRDefault="00D85034" w:rsidP="0058734D">
      <w:pPr>
        <w:spacing w:line="480" w:lineRule="auto"/>
        <w:rPr>
          <w:rFonts w:cs="David"/>
          <w:b/>
          <w:sz w:val="26"/>
          <w:szCs w:val="26"/>
        </w:rPr>
      </w:pPr>
    </w:p>
    <w:p w:rsidR="00D85034" w:rsidRDefault="00D85034" w:rsidP="0058734D">
      <w:pPr>
        <w:spacing w:line="480" w:lineRule="auto"/>
        <w:rPr>
          <w:rFonts w:cs="David"/>
          <w:b/>
          <w:sz w:val="26"/>
          <w:szCs w:val="26"/>
        </w:rPr>
      </w:pPr>
      <w:r w:rsidRPr="00D85034">
        <w:rPr>
          <w:rFonts w:cs="David"/>
          <w:b/>
          <w:sz w:val="26"/>
          <w:szCs w:val="26"/>
        </w:rPr>
        <w:t>Bio of someone in the profession</w:t>
      </w:r>
      <w:r w:rsidR="00B50233">
        <w:rPr>
          <w:rFonts w:cs="David"/>
          <w:b/>
          <w:sz w:val="26"/>
          <w:szCs w:val="26"/>
        </w:rPr>
        <w:t>:</w:t>
      </w:r>
    </w:p>
    <w:p w:rsidR="00D85034" w:rsidRDefault="00D85034" w:rsidP="009117CC">
      <w:pPr>
        <w:spacing w:line="480" w:lineRule="auto"/>
        <w:ind w:firstLine="720"/>
        <w:rPr>
          <w:rFonts w:cs="David"/>
          <w:sz w:val="24"/>
        </w:rPr>
      </w:pPr>
      <w:r w:rsidRPr="009117CC">
        <w:rPr>
          <w:rFonts w:cs="David"/>
          <w:sz w:val="24"/>
        </w:rPr>
        <w:t>Sheryl San</w:t>
      </w:r>
      <w:r w:rsidR="009117CC" w:rsidRPr="009117CC">
        <w:rPr>
          <w:rFonts w:cs="David"/>
          <w:sz w:val="24"/>
        </w:rPr>
        <w:t>d</w:t>
      </w:r>
      <w:r w:rsidRPr="009117CC">
        <w:rPr>
          <w:rFonts w:cs="David"/>
          <w:sz w:val="24"/>
        </w:rPr>
        <w:t xml:space="preserve">berg is an American technology executive, activist and author. In September 2014, she became chief Operating Officer of Facebook. </w:t>
      </w:r>
      <w:r w:rsidR="009117CC">
        <w:rPr>
          <w:rFonts w:cs="David"/>
          <w:sz w:val="24"/>
        </w:rPr>
        <w:t xml:space="preserve">She </w:t>
      </w:r>
      <w:proofErr w:type="gramStart"/>
      <w:r w:rsidR="009117CC">
        <w:rPr>
          <w:rFonts w:cs="David"/>
          <w:sz w:val="24"/>
        </w:rPr>
        <w:t>was elected</w:t>
      </w:r>
      <w:proofErr w:type="gramEnd"/>
      <w:r w:rsidR="009117CC">
        <w:rPr>
          <w:rFonts w:cs="David"/>
          <w:sz w:val="24"/>
        </w:rPr>
        <w:t xml:space="preserve"> to the board of directors by existing board members and was the first women to serve on Facebook’s board. Previous</w:t>
      </w:r>
      <w:r w:rsidR="00DF0E98">
        <w:rPr>
          <w:rFonts w:cs="David"/>
          <w:sz w:val="24"/>
        </w:rPr>
        <w:t xml:space="preserve">ly to her career with Facebook, </w:t>
      </w:r>
      <w:r w:rsidR="009117CC">
        <w:rPr>
          <w:rFonts w:cs="David"/>
          <w:sz w:val="24"/>
        </w:rPr>
        <w:t xml:space="preserve">she was Vice Present of Global Online Sales and </w:t>
      </w:r>
      <w:r w:rsidR="009117CC">
        <w:rPr>
          <w:rFonts w:cs="David"/>
          <w:sz w:val="24"/>
        </w:rPr>
        <w:lastRenderedPageBreak/>
        <w:t xml:space="preserve">Operations at Google. Sandberg was born in 1969, in Washington, D.C. She taught English as a second language and founded Ear-Peace-Save Your Hearing, a nonprofit that teaches teens how to prevent hearing loss.  She dropped out of a PH.D program when she became pregnant and wanted to focus on raising her children. In 1987, she </w:t>
      </w:r>
      <w:r w:rsidR="00DF0E98">
        <w:rPr>
          <w:rFonts w:cs="David"/>
          <w:sz w:val="24"/>
        </w:rPr>
        <w:t>enrolled</w:t>
      </w:r>
      <w:r w:rsidR="009117CC">
        <w:rPr>
          <w:rFonts w:cs="David"/>
          <w:sz w:val="24"/>
        </w:rPr>
        <w:t xml:space="preserve"> at Harvard College and graduated in 1991 with a B.A. in economics. She then earned her M.B.A in 1995 from Harvard Business School. In 2007, Mark </w:t>
      </w:r>
      <w:proofErr w:type="spellStart"/>
      <w:r w:rsidR="009117CC">
        <w:rPr>
          <w:rFonts w:cs="David"/>
          <w:sz w:val="24"/>
        </w:rPr>
        <w:t>Zuckerberg</w:t>
      </w:r>
      <w:proofErr w:type="spellEnd"/>
      <w:r w:rsidR="009117CC">
        <w:rPr>
          <w:rFonts w:cs="David"/>
          <w:sz w:val="24"/>
        </w:rPr>
        <w:t xml:space="preserve">, co-founder and chief executive of Facebook, met Sandberg at a Christmas party. </w:t>
      </w:r>
      <w:proofErr w:type="spellStart"/>
      <w:r w:rsidR="00DF0E98">
        <w:rPr>
          <w:rFonts w:cs="David"/>
          <w:sz w:val="24"/>
        </w:rPr>
        <w:t>Zuckerberg</w:t>
      </w:r>
      <w:proofErr w:type="spellEnd"/>
      <w:r w:rsidR="00DF0E98">
        <w:rPr>
          <w:rFonts w:cs="David"/>
          <w:sz w:val="24"/>
        </w:rPr>
        <w:t xml:space="preserve"> could see Sandberg as a perfect fit for the COO of Facebook. After Sandberg joined </w:t>
      </w:r>
      <w:proofErr w:type="gramStart"/>
      <w:r w:rsidR="00DF0E98">
        <w:rPr>
          <w:rFonts w:cs="David"/>
          <w:sz w:val="24"/>
        </w:rPr>
        <w:t>Facebook</w:t>
      </w:r>
      <w:proofErr w:type="gramEnd"/>
      <w:r w:rsidR="00DF0E98">
        <w:rPr>
          <w:rFonts w:cs="David"/>
          <w:sz w:val="24"/>
        </w:rPr>
        <w:t xml:space="preserve"> she began trying to figure out how to make Facebook profitable. In 2010, Facebook became profitable relying on advertisement, “with ads discreetly presented”</w:t>
      </w:r>
      <w:sdt>
        <w:sdtPr>
          <w:rPr>
            <w:rFonts w:cs="David"/>
            <w:sz w:val="24"/>
          </w:rPr>
          <w:id w:val="20679137"/>
          <w:citation/>
        </w:sdtPr>
        <w:sdtEndPr/>
        <w:sdtContent>
          <w:r w:rsidR="00DF0E98">
            <w:rPr>
              <w:rFonts w:cs="David"/>
              <w:sz w:val="24"/>
            </w:rPr>
            <w:fldChar w:fldCharType="begin"/>
          </w:r>
          <w:r w:rsidR="00DF0E98">
            <w:rPr>
              <w:rFonts w:cs="David"/>
              <w:sz w:val="24"/>
            </w:rPr>
            <w:instrText xml:space="preserve"> CITATION wik14 \l 1033 </w:instrText>
          </w:r>
          <w:r w:rsidR="00DF0E98">
            <w:rPr>
              <w:rFonts w:cs="David"/>
              <w:sz w:val="24"/>
            </w:rPr>
            <w:fldChar w:fldCharType="separate"/>
          </w:r>
          <w:r w:rsidR="00615C88">
            <w:rPr>
              <w:rFonts w:cs="David"/>
              <w:noProof/>
              <w:sz w:val="24"/>
            </w:rPr>
            <w:t xml:space="preserve"> </w:t>
          </w:r>
          <w:r w:rsidR="00615C88" w:rsidRPr="00615C88">
            <w:rPr>
              <w:rFonts w:cs="David"/>
              <w:noProof/>
              <w:sz w:val="24"/>
            </w:rPr>
            <w:t>(wikipedia)</w:t>
          </w:r>
          <w:r w:rsidR="00DF0E98">
            <w:rPr>
              <w:rFonts w:cs="David"/>
              <w:sz w:val="24"/>
            </w:rPr>
            <w:fldChar w:fldCharType="end"/>
          </w:r>
        </w:sdtContent>
      </w:sdt>
      <w:r w:rsidR="00DF0E98">
        <w:rPr>
          <w:rFonts w:cs="David"/>
          <w:sz w:val="24"/>
        </w:rPr>
        <w:t>.</w:t>
      </w:r>
    </w:p>
    <w:p w:rsidR="0086568F" w:rsidRDefault="0086568F" w:rsidP="009117CC">
      <w:pPr>
        <w:spacing w:line="480" w:lineRule="auto"/>
        <w:ind w:firstLine="720"/>
        <w:rPr>
          <w:rFonts w:cs="David"/>
          <w:sz w:val="24"/>
        </w:rPr>
      </w:pPr>
    </w:p>
    <w:p w:rsidR="0086568F" w:rsidRPr="0086568F" w:rsidRDefault="0086568F" w:rsidP="0086568F">
      <w:pPr>
        <w:spacing w:line="480" w:lineRule="auto"/>
        <w:rPr>
          <w:rFonts w:cs="David"/>
          <w:b/>
          <w:sz w:val="26"/>
          <w:szCs w:val="26"/>
        </w:rPr>
      </w:pPr>
      <w:r w:rsidRPr="0086568F">
        <w:rPr>
          <w:rFonts w:cs="David"/>
          <w:b/>
          <w:sz w:val="26"/>
          <w:szCs w:val="26"/>
        </w:rPr>
        <w:t>Pros and Cons</w:t>
      </w:r>
    </w:p>
    <w:p w:rsidR="00CC46A0" w:rsidRPr="00552543" w:rsidRDefault="00CC46A0" w:rsidP="00552543">
      <w:pPr>
        <w:pStyle w:val="ListParagraph"/>
        <w:numPr>
          <w:ilvl w:val="0"/>
          <w:numId w:val="1"/>
        </w:numPr>
        <w:spacing w:line="480" w:lineRule="auto"/>
        <w:rPr>
          <w:rFonts w:cs="David"/>
          <w:sz w:val="24"/>
        </w:rPr>
      </w:pPr>
      <w:r w:rsidRPr="00552543">
        <w:rPr>
          <w:rFonts w:cs="David"/>
          <w:b/>
          <w:sz w:val="24"/>
        </w:rPr>
        <w:t xml:space="preserve">Pros </w:t>
      </w:r>
      <w:r w:rsidRPr="00552543">
        <w:rPr>
          <w:rFonts w:cs="David"/>
          <w:sz w:val="24"/>
        </w:rPr>
        <w:t xml:space="preserve">include large salary, stock options, performance bonuses and career </w:t>
      </w:r>
      <w:r w:rsidR="00552543" w:rsidRPr="00552543">
        <w:rPr>
          <w:rFonts w:cs="David"/>
          <w:sz w:val="24"/>
        </w:rPr>
        <w:t>benefits</w:t>
      </w:r>
      <w:r w:rsidRPr="00552543">
        <w:rPr>
          <w:rFonts w:cs="David"/>
          <w:sz w:val="24"/>
        </w:rPr>
        <w:t xml:space="preserve">, </w:t>
      </w:r>
      <w:r w:rsidR="00552543" w:rsidRPr="00552543">
        <w:rPr>
          <w:rFonts w:cs="David"/>
          <w:sz w:val="24"/>
        </w:rPr>
        <w:t>flexible</w:t>
      </w:r>
      <w:r w:rsidRPr="00552543">
        <w:rPr>
          <w:rFonts w:cs="David"/>
          <w:sz w:val="24"/>
        </w:rPr>
        <w:t xml:space="preserve"> daily schedule in most circumstances, advancement opportunities</w:t>
      </w:r>
      <w:r w:rsidR="00552543" w:rsidRPr="00552543">
        <w:rPr>
          <w:rFonts w:cs="David"/>
          <w:sz w:val="24"/>
        </w:rPr>
        <w:t xml:space="preserve"> </w:t>
      </w:r>
      <w:r w:rsidR="00B50233">
        <w:rPr>
          <w:rFonts w:cs="David"/>
          <w:sz w:val="24"/>
        </w:rPr>
        <w:t>to positions as an independent</w:t>
      </w:r>
      <w:r w:rsidRPr="00552543">
        <w:rPr>
          <w:rFonts w:cs="David"/>
          <w:sz w:val="24"/>
        </w:rPr>
        <w:t xml:space="preserve"> consultant or board of </w:t>
      </w:r>
      <w:r w:rsidR="00552543" w:rsidRPr="00552543">
        <w:rPr>
          <w:rFonts w:cs="David"/>
          <w:sz w:val="24"/>
        </w:rPr>
        <w:t>director’s</w:t>
      </w:r>
      <w:r w:rsidRPr="00552543">
        <w:rPr>
          <w:rFonts w:cs="David"/>
          <w:sz w:val="24"/>
        </w:rPr>
        <w:t xml:space="preserve"> member. </w:t>
      </w:r>
    </w:p>
    <w:p w:rsidR="00552543" w:rsidRDefault="00552543" w:rsidP="00552543">
      <w:pPr>
        <w:pStyle w:val="ListParagraph"/>
        <w:numPr>
          <w:ilvl w:val="0"/>
          <w:numId w:val="1"/>
        </w:numPr>
        <w:spacing w:line="480" w:lineRule="auto"/>
        <w:rPr>
          <w:rFonts w:cs="David"/>
          <w:sz w:val="24"/>
        </w:rPr>
      </w:pPr>
      <w:r w:rsidRPr="00552543">
        <w:rPr>
          <w:rFonts w:cs="David"/>
          <w:b/>
          <w:sz w:val="24"/>
        </w:rPr>
        <w:t>Cons</w:t>
      </w:r>
      <w:r w:rsidRPr="00552543">
        <w:rPr>
          <w:rFonts w:cs="David"/>
          <w:sz w:val="24"/>
        </w:rPr>
        <w:t xml:space="preserve"> include Job competition, slower than average employment growth, weekend and evening hours are somet</w:t>
      </w:r>
      <w:r w:rsidR="00B50233">
        <w:rPr>
          <w:rFonts w:cs="David"/>
          <w:sz w:val="24"/>
        </w:rPr>
        <w:t>imes necessary, high job stress and</w:t>
      </w:r>
      <w:r w:rsidRPr="00552543">
        <w:rPr>
          <w:rFonts w:cs="David"/>
          <w:sz w:val="24"/>
        </w:rPr>
        <w:t xml:space="preserve"> travel and relocation are sometimes required</w:t>
      </w:r>
      <w:sdt>
        <w:sdtPr>
          <w:rPr>
            <w:rFonts w:cs="David"/>
            <w:sz w:val="24"/>
          </w:rPr>
          <w:id w:val="585272746"/>
          <w:citation/>
        </w:sdtPr>
        <w:sdtEndPr/>
        <w:sdtContent>
          <w:r w:rsidR="00710ECA">
            <w:rPr>
              <w:rFonts w:cs="David"/>
              <w:sz w:val="24"/>
            </w:rPr>
            <w:fldChar w:fldCharType="begin"/>
          </w:r>
          <w:r w:rsidR="00710ECA">
            <w:rPr>
              <w:rFonts w:cs="David"/>
              <w:sz w:val="24"/>
            </w:rPr>
            <w:instrText xml:space="preserve"> CITATION Soc14 \l 1033 </w:instrText>
          </w:r>
          <w:r w:rsidR="00710ECA">
            <w:rPr>
              <w:rFonts w:cs="David"/>
              <w:sz w:val="24"/>
            </w:rPr>
            <w:fldChar w:fldCharType="separate"/>
          </w:r>
          <w:r w:rsidR="00615C88">
            <w:rPr>
              <w:rFonts w:cs="David"/>
              <w:noProof/>
              <w:sz w:val="24"/>
            </w:rPr>
            <w:t xml:space="preserve"> </w:t>
          </w:r>
          <w:r w:rsidR="00615C88" w:rsidRPr="00615C88">
            <w:rPr>
              <w:rFonts w:cs="David"/>
              <w:noProof/>
              <w:sz w:val="24"/>
            </w:rPr>
            <w:t>(Society for Human Resource Management)</w:t>
          </w:r>
          <w:r w:rsidR="00710ECA">
            <w:rPr>
              <w:rFonts w:cs="David"/>
              <w:sz w:val="24"/>
            </w:rPr>
            <w:fldChar w:fldCharType="end"/>
          </w:r>
        </w:sdtContent>
      </w:sdt>
      <w:r w:rsidRPr="00552543">
        <w:rPr>
          <w:rFonts w:cs="David"/>
          <w:sz w:val="24"/>
        </w:rPr>
        <w:t xml:space="preserve">. </w:t>
      </w:r>
    </w:p>
    <w:p w:rsidR="00552543" w:rsidRDefault="00552543" w:rsidP="00552543">
      <w:pPr>
        <w:spacing w:line="480" w:lineRule="auto"/>
        <w:rPr>
          <w:rFonts w:cs="David"/>
          <w:b/>
          <w:sz w:val="26"/>
          <w:szCs w:val="26"/>
        </w:rPr>
      </w:pPr>
    </w:p>
    <w:p w:rsidR="00552543" w:rsidRPr="00552543" w:rsidRDefault="00552543" w:rsidP="00552543">
      <w:pPr>
        <w:spacing w:line="480" w:lineRule="auto"/>
        <w:rPr>
          <w:rFonts w:cs="David"/>
          <w:b/>
          <w:sz w:val="26"/>
          <w:szCs w:val="26"/>
        </w:rPr>
      </w:pPr>
    </w:p>
    <w:p w:rsidR="00552543" w:rsidRDefault="00552543" w:rsidP="00552543">
      <w:pPr>
        <w:spacing w:line="480" w:lineRule="auto"/>
        <w:rPr>
          <w:rFonts w:cs="David"/>
          <w:b/>
          <w:sz w:val="26"/>
          <w:szCs w:val="26"/>
        </w:rPr>
      </w:pPr>
      <w:r w:rsidRPr="00552543">
        <w:rPr>
          <w:rFonts w:cs="David"/>
          <w:b/>
          <w:sz w:val="26"/>
          <w:szCs w:val="26"/>
        </w:rPr>
        <w:lastRenderedPageBreak/>
        <w:t>My fit with this Career</w:t>
      </w:r>
      <w:r w:rsidR="00615C88">
        <w:rPr>
          <w:rFonts w:cs="David"/>
          <w:b/>
          <w:sz w:val="26"/>
          <w:szCs w:val="26"/>
        </w:rPr>
        <w:t>:</w:t>
      </w:r>
    </w:p>
    <w:p w:rsidR="00552543" w:rsidRPr="00552543" w:rsidRDefault="00552543" w:rsidP="00552543">
      <w:pPr>
        <w:spacing w:line="480" w:lineRule="auto"/>
        <w:ind w:firstLine="720"/>
        <w:rPr>
          <w:rFonts w:cs="David"/>
          <w:sz w:val="26"/>
          <w:szCs w:val="26"/>
        </w:rPr>
      </w:pPr>
      <w:r w:rsidRPr="00552543">
        <w:rPr>
          <w:rFonts w:cs="David"/>
          <w:sz w:val="26"/>
          <w:szCs w:val="26"/>
        </w:rPr>
        <w:t xml:space="preserve">I believe I am well suited for this career. </w:t>
      </w:r>
      <w:r>
        <w:rPr>
          <w:rFonts w:cs="David"/>
          <w:sz w:val="26"/>
          <w:szCs w:val="26"/>
        </w:rPr>
        <w:t>I already have the opportunity to work my way into the position of a COO. I understand that my position is going to involve more stress, hard work and I will have to be on my toes at all times. I am ready for this and I am not afraid to climb that mountain.</w:t>
      </w:r>
      <w:r w:rsidR="003E3177">
        <w:rPr>
          <w:rFonts w:cs="David"/>
          <w:sz w:val="26"/>
          <w:szCs w:val="26"/>
        </w:rPr>
        <w:t xml:space="preserve"> I will work hard on the job </w:t>
      </w:r>
      <w:proofErr w:type="gramStart"/>
      <w:r w:rsidR="003E3177">
        <w:rPr>
          <w:rFonts w:cs="David"/>
          <w:sz w:val="26"/>
          <w:szCs w:val="26"/>
        </w:rPr>
        <w:t>plus</w:t>
      </w:r>
      <w:proofErr w:type="gramEnd"/>
      <w:r>
        <w:rPr>
          <w:rFonts w:cs="David"/>
          <w:sz w:val="26"/>
          <w:szCs w:val="26"/>
        </w:rPr>
        <w:t xml:space="preserve"> have the flexibility and time I need to dedicate to my three children. I am accomplishing my goals as I study for business and work my way up with my current employer. I am ready to take on the responsibility along with th</w:t>
      </w:r>
      <w:r w:rsidR="003E3177">
        <w:rPr>
          <w:rFonts w:cs="David"/>
          <w:sz w:val="26"/>
          <w:szCs w:val="26"/>
        </w:rPr>
        <w:t>e pros and c</w:t>
      </w:r>
      <w:r>
        <w:rPr>
          <w:rFonts w:cs="David"/>
          <w:sz w:val="26"/>
          <w:szCs w:val="26"/>
        </w:rPr>
        <w:t xml:space="preserve">ons that go along with being a COO. </w:t>
      </w:r>
      <w:r w:rsidR="003E3177">
        <w:rPr>
          <w:rFonts w:cs="David"/>
          <w:sz w:val="26"/>
          <w:szCs w:val="26"/>
        </w:rPr>
        <w:t xml:space="preserve">I am fit for this career and all the stars </w:t>
      </w:r>
      <w:proofErr w:type="gramStart"/>
      <w:r w:rsidR="003E3177">
        <w:rPr>
          <w:rFonts w:cs="David"/>
          <w:sz w:val="26"/>
          <w:szCs w:val="26"/>
        </w:rPr>
        <w:t>are aligned</w:t>
      </w:r>
      <w:proofErr w:type="gramEnd"/>
      <w:r w:rsidR="003E3177">
        <w:rPr>
          <w:rFonts w:cs="David"/>
          <w:sz w:val="26"/>
          <w:szCs w:val="26"/>
        </w:rPr>
        <w:t xml:space="preserve"> in my position, now I just need to take action. </w:t>
      </w:r>
    </w:p>
    <w:p w:rsidR="0058734D" w:rsidRPr="0058734D" w:rsidRDefault="0058734D" w:rsidP="00A4464A">
      <w:pPr>
        <w:pStyle w:val="NormalWeb"/>
        <w:rPr>
          <w:rFonts w:asciiTheme="minorHAnsi" w:eastAsiaTheme="minorHAnsi" w:hAnsiTheme="minorHAnsi" w:cs="David"/>
          <w:szCs w:val="22"/>
        </w:rPr>
      </w:pPr>
    </w:p>
    <w:p w:rsidR="00A4464A" w:rsidRPr="0058734D" w:rsidRDefault="00A4464A" w:rsidP="00A4464A">
      <w:pPr>
        <w:pStyle w:val="NormalWeb"/>
        <w:rPr>
          <w:rFonts w:cs="David"/>
          <w:sz w:val="28"/>
        </w:rPr>
      </w:pPr>
    </w:p>
    <w:p w:rsidR="00A4464A" w:rsidRPr="0058734D" w:rsidRDefault="00A4464A">
      <w:pPr>
        <w:rPr>
          <w:rFonts w:cs="David"/>
          <w:sz w:val="24"/>
        </w:rPr>
      </w:pPr>
    </w:p>
    <w:p w:rsidR="00A4464A" w:rsidRDefault="00A4464A">
      <w:pPr>
        <w:rPr>
          <w:rFonts w:cs="David"/>
          <w:sz w:val="24"/>
        </w:rPr>
      </w:pPr>
    </w:p>
    <w:p w:rsidR="00710ECA" w:rsidRDefault="00710ECA">
      <w:pPr>
        <w:rPr>
          <w:rFonts w:cs="David"/>
          <w:sz w:val="24"/>
        </w:rPr>
      </w:pPr>
    </w:p>
    <w:p w:rsidR="00710ECA" w:rsidRDefault="00710ECA">
      <w:pPr>
        <w:rPr>
          <w:rFonts w:cs="David"/>
          <w:sz w:val="24"/>
        </w:rPr>
      </w:pPr>
    </w:p>
    <w:p w:rsidR="00710ECA" w:rsidRDefault="00710ECA">
      <w:pPr>
        <w:rPr>
          <w:rFonts w:cs="David"/>
          <w:sz w:val="24"/>
        </w:rPr>
      </w:pPr>
    </w:p>
    <w:p w:rsidR="00710ECA" w:rsidRDefault="00710ECA">
      <w:pPr>
        <w:rPr>
          <w:rFonts w:cs="David"/>
          <w:sz w:val="24"/>
        </w:rPr>
      </w:pPr>
    </w:p>
    <w:p w:rsidR="00710ECA" w:rsidRDefault="00710ECA">
      <w:pPr>
        <w:rPr>
          <w:rFonts w:cs="David"/>
          <w:sz w:val="24"/>
        </w:rPr>
      </w:pPr>
    </w:p>
    <w:p w:rsidR="003E3177" w:rsidRDefault="003E3177">
      <w:pPr>
        <w:rPr>
          <w:rFonts w:cs="David"/>
          <w:sz w:val="24"/>
        </w:rPr>
      </w:pPr>
    </w:p>
    <w:p w:rsidR="003E3177" w:rsidRDefault="003E3177">
      <w:pPr>
        <w:rPr>
          <w:rFonts w:cs="David"/>
          <w:sz w:val="24"/>
        </w:rPr>
      </w:pPr>
    </w:p>
    <w:sdt>
      <w:sdtPr>
        <w:rPr>
          <w:rFonts w:asciiTheme="minorHAnsi" w:eastAsiaTheme="minorHAnsi" w:hAnsiTheme="minorHAnsi" w:cstheme="minorBidi"/>
          <w:b w:val="0"/>
          <w:bCs w:val="0"/>
          <w:color w:val="auto"/>
          <w:sz w:val="22"/>
          <w:szCs w:val="22"/>
          <w:lang w:eastAsia="en-US"/>
        </w:rPr>
        <w:id w:val="-1144741644"/>
        <w:docPartObj>
          <w:docPartGallery w:val="Bibliographies"/>
          <w:docPartUnique/>
        </w:docPartObj>
      </w:sdtPr>
      <w:sdtEndPr/>
      <w:sdtContent>
        <w:p w:rsidR="00710ECA" w:rsidRDefault="00615C88">
          <w:pPr>
            <w:pStyle w:val="Heading1"/>
          </w:pPr>
          <w:r>
            <w:t>Works Cited</w:t>
          </w:r>
        </w:p>
        <w:sdt>
          <w:sdtPr>
            <w:id w:val="111145805"/>
            <w:bibliography/>
          </w:sdtPr>
          <w:sdtEndPr/>
          <w:sdtContent>
            <w:p w:rsidR="00615C88" w:rsidRDefault="00710ECA" w:rsidP="00615C88">
              <w:pPr>
                <w:pStyle w:val="Bibliography"/>
                <w:ind w:left="720" w:hanging="720"/>
                <w:rPr>
                  <w:noProof/>
                </w:rPr>
              </w:pPr>
              <w:r>
                <w:fldChar w:fldCharType="begin"/>
              </w:r>
              <w:r>
                <w:instrText xml:space="preserve"> BIBLIOGRAPHY </w:instrText>
              </w:r>
              <w:r>
                <w:fldChar w:fldCharType="separate"/>
              </w:r>
              <w:r w:rsidR="00615C88">
                <w:rPr>
                  <w:noProof/>
                </w:rPr>
                <w:t xml:space="preserve">Blackburn, Ryan. </w:t>
              </w:r>
              <w:r w:rsidR="00615C88">
                <w:rPr>
                  <w:noProof/>
                  <w:u w:val="single"/>
                </w:rPr>
                <w:t xml:space="preserve">CEO </w:t>
              </w:r>
              <w:r w:rsidR="00615C88">
                <w:rPr>
                  <w:noProof/>
                </w:rPr>
                <w:t>Amie Bergstrom. 14 November 2013.</w:t>
              </w:r>
            </w:p>
            <w:p w:rsidR="00615C88" w:rsidRDefault="00615C88" w:rsidP="00615C88">
              <w:pPr>
                <w:pStyle w:val="Bibliography"/>
                <w:ind w:left="720" w:hanging="720"/>
                <w:rPr>
                  <w:noProof/>
                </w:rPr>
              </w:pPr>
              <w:r>
                <w:rPr>
                  <w:noProof/>
                </w:rPr>
                <w:t xml:space="preserve">Bureau of Labor Statistics. </w:t>
              </w:r>
              <w:r>
                <w:rPr>
                  <w:noProof/>
                  <w:u w:val="single"/>
                </w:rPr>
                <w:t>Occupational Outlook Handbook</w:t>
              </w:r>
              <w:r>
                <w:rPr>
                  <w:noProof/>
                </w:rPr>
                <w:t>. 2014 January 2014. December 2014 &lt;http://www.bls.gov/ooh/management/top-executives.htm&gt;.</w:t>
              </w:r>
            </w:p>
            <w:p w:rsidR="00615C88" w:rsidRDefault="00615C88" w:rsidP="00615C88">
              <w:pPr>
                <w:pStyle w:val="Bibliography"/>
                <w:ind w:left="720" w:hanging="720"/>
                <w:rPr>
                  <w:noProof/>
                </w:rPr>
              </w:pPr>
              <w:r>
                <w:rPr>
                  <w:noProof/>
                </w:rPr>
                <w:t xml:space="preserve">Education Portal. </w:t>
              </w:r>
              <w:r>
                <w:rPr>
                  <w:noProof/>
                  <w:u w:val="single"/>
                </w:rPr>
                <w:t>Cheif Operating Office Job Description and Education</w:t>
              </w:r>
              <w:r>
                <w:rPr>
                  <w:noProof/>
                </w:rPr>
                <w:t>. 2014. December 2014 &lt;http://education-portal.com/chief_operating_officer.html&gt;.</w:t>
              </w:r>
            </w:p>
            <w:p w:rsidR="00615C88" w:rsidRDefault="00615C88" w:rsidP="00615C88">
              <w:pPr>
                <w:pStyle w:val="Bibliography"/>
                <w:ind w:left="720" w:hanging="720"/>
                <w:rPr>
                  <w:noProof/>
                </w:rPr>
              </w:pPr>
              <w:r>
                <w:rPr>
                  <w:noProof/>
                </w:rPr>
                <w:t xml:space="preserve">Salary.com. </w:t>
              </w:r>
              <w:r>
                <w:rPr>
                  <w:noProof/>
                  <w:u w:val="single"/>
                </w:rPr>
                <w:t>Chief Executive Officer Salaries</w:t>
              </w:r>
              <w:r>
                <w:rPr>
                  <w:noProof/>
                </w:rPr>
                <w:t>. September 2013. December 2014 &lt;http://www1.salary.com/Chief-Executive-Officer-Salary.html&gt;.</w:t>
              </w:r>
            </w:p>
            <w:p w:rsidR="00615C88" w:rsidRDefault="00615C88" w:rsidP="00615C88">
              <w:pPr>
                <w:pStyle w:val="Bibliography"/>
                <w:ind w:left="720" w:hanging="720"/>
                <w:rPr>
                  <w:noProof/>
                </w:rPr>
              </w:pPr>
              <w:r>
                <w:rPr>
                  <w:noProof/>
                </w:rPr>
                <w:t xml:space="preserve">Society for Human Resource Management. </w:t>
              </w:r>
              <w:r>
                <w:rPr>
                  <w:noProof/>
                  <w:u w:val="single"/>
                </w:rPr>
                <w:t>Chief Operating Officer</w:t>
              </w:r>
              <w:r>
                <w:rPr>
                  <w:noProof/>
                </w:rPr>
                <w:t>. 2014. December 2014 &lt;http://www.shrm.org/templatestools/samples/jobdescriptions/pages/cms_001166.aspx&gt;.</w:t>
              </w:r>
            </w:p>
            <w:p w:rsidR="00615C88" w:rsidRDefault="00615C88" w:rsidP="00615C88">
              <w:pPr>
                <w:pStyle w:val="Bibliography"/>
                <w:ind w:left="720" w:hanging="720"/>
                <w:rPr>
                  <w:noProof/>
                </w:rPr>
              </w:pPr>
              <w:r>
                <w:rPr>
                  <w:noProof/>
                </w:rPr>
                <w:t xml:space="preserve">wikipedia. </w:t>
              </w:r>
              <w:r>
                <w:rPr>
                  <w:noProof/>
                  <w:u w:val="single"/>
                </w:rPr>
                <w:t>Wikipedia</w:t>
              </w:r>
              <w:r>
                <w:rPr>
                  <w:noProof/>
                </w:rPr>
                <w:t>. April 2014. December 2014 &lt;http://en.wikipedia.org/wiki/Sheryl_Sandberg&gt;.</w:t>
              </w:r>
            </w:p>
            <w:p w:rsidR="00710ECA" w:rsidRDefault="00710ECA" w:rsidP="00615C88">
              <w:r>
                <w:rPr>
                  <w:b/>
                  <w:bCs/>
                  <w:noProof/>
                </w:rPr>
                <w:fldChar w:fldCharType="end"/>
              </w:r>
            </w:p>
          </w:sdtContent>
        </w:sdt>
      </w:sdtContent>
    </w:sdt>
    <w:p w:rsidR="00710ECA" w:rsidRPr="0058734D" w:rsidRDefault="00710ECA">
      <w:pPr>
        <w:rPr>
          <w:rFonts w:cs="David"/>
          <w:sz w:val="24"/>
        </w:rPr>
      </w:pPr>
    </w:p>
    <w:sectPr w:rsidR="00710ECA" w:rsidRPr="00587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1A5B"/>
    <w:multiLevelType w:val="hybridMultilevel"/>
    <w:tmpl w:val="BAE22746"/>
    <w:lvl w:ilvl="0" w:tplc="59E88A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4A"/>
    <w:rsid w:val="000A5F62"/>
    <w:rsid w:val="001858F0"/>
    <w:rsid w:val="001E0D9C"/>
    <w:rsid w:val="00225A4B"/>
    <w:rsid w:val="003E3177"/>
    <w:rsid w:val="0053146D"/>
    <w:rsid w:val="00552543"/>
    <w:rsid w:val="0058734D"/>
    <w:rsid w:val="00615C88"/>
    <w:rsid w:val="006501BB"/>
    <w:rsid w:val="00706E8E"/>
    <w:rsid w:val="00710ECA"/>
    <w:rsid w:val="007A6CBF"/>
    <w:rsid w:val="0086568F"/>
    <w:rsid w:val="009117CC"/>
    <w:rsid w:val="00A4464A"/>
    <w:rsid w:val="00A62087"/>
    <w:rsid w:val="00B50233"/>
    <w:rsid w:val="00CC46A0"/>
    <w:rsid w:val="00D1673F"/>
    <w:rsid w:val="00D85034"/>
    <w:rsid w:val="00DF0E98"/>
    <w:rsid w:val="00E67671"/>
    <w:rsid w:val="00FA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E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6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464A"/>
    <w:rPr>
      <w:b/>
      <w:bCs/>
    </w:rPr>
  </w:style>
  <w:style w:type="paragraph" w:styleId="BalloonText">
    <w:name w:val="Balloon Text"/>
    <w:basedOn w:val="Normal"/>
    <w:link w:val="BalloonTextChar"/>
    <w:uiPriority w:val="99"/>
    <w:semiHidden/>
    <w:unhideWhenUsed/>
    <w:rsid w:val="00D16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3F"/>
    <w:rPr>
      <w:rFonts w:ascii="Tahoma" w:hAnsi="Tahoma" w:cs="Tahoma"/>
      <w:sz w:val="16"/>
      <w:szCs w:val="16"/>
    </w:rPr>
  </w:style>
  <w:style w:type="paragraph" w:styleId="ListParagraph">
    <w:name w:val="List Paragraph"/>
    <w:basedOn w:val="Normal"/>
    <w:uiPriority w:val="34"/>
    <w:qFormat/>
    <w:rsid w:val="00552543"/>
    <w:pPr>
      <w:ind w:left="720"/>
      <w:contextualSpacing/>
    </w:pPr>
  </w:style>
  <w:style w:type="character" w:customStyle="1" w:styleId="Heading1Char">
    <w:name w:val="Heading 1 Char"/>
    <w:basedOn w:val="DefaultParagraphFont"/>
    <w:link w:val="Heading1"/>
    <w:uiPriority w:val="9"/>
    <w:rsid w:val="00710EC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710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E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6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464A"/>
    <w:rPr>
      <w:b/>
      <w:bCs/>
    </w:rPr>
  </w:style>
  <w:style w:type="paragraph" w:styleId="BalloonText">
    <w:name w:val="Balloon Text"/>
    <w:basedOn w:val="Normal"/>
    <w:link w:val="BalloonTextChar"/>
    <w:uiPriority w:val="99"/>
    <w:semiHidden/>
    <w:unhideWhenUsed/>
    <w:rsid w:val="00D16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3F"/>
    <w:rPr>
      <w:rFonts w:ascii="Tahoma" w:hAnsi="Tahoma" w:cs="Tahoma"/>
      <w:sz w:val="16"/>
      <w:szCs w:val="16"/>
    </w:rPr>
  </w:style>
  <w:style w:type="paragraph" w:styleId="ListParagraph">
    <w:name w:val="List Paragraph"/>
    <w:basedOn w:val="Normal"/>
    <w:uiPriority w:val="34"/>
    <w:qFormat/>
    <w:rsid w:val="00552543"/>
    <w:pPr>
      <w:ind w:left="720"/>
      <w:contextualSpacing/>
    </w:pPr>
  </w:style>
  <w:style w:type="character" w:customStyle="1" w:styleId="Heading1Char">
    <w:name w:val="Heading 1 Char"/>
    <w:basedOn w:val="DefaultParagraphFont"/>
    <w:link w:val="Heading1"/>
    <w:uiPriority w:val="9"/>
    <w:rsid w:val="00710EC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710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Soc14</b:Tag>
    <b:SourceType>InternetSite</b:SourceType>
    <b:Guid>{622717D6-0C99-4F21-8445-8634D327A876}</b:Guid>
    <b:Author>
      <b:Author>
        <b:Corporate>Society for Human Resource Management</b:Corporate>
      </b:Author>
    </b:Author>
    <b:Title>Chief Operating Officer</b:Title>
    <b:Year>2014</b:Year>
    <b:YearAccessed>2014</b:YearAccessed>
    <b:MonthAccessed>December</b:MonthAccessed>
    <b:URL>http://www.shrm.org/templatestools/samples/jobdescriptions/pages/cms_001166.aspx</b:URL>
    <b:RefOrder>1</b:RefOrder>
  </b:Source>
  <b:Source>
    <b:Tag>Rya13</b:Tag>
    <b:SourceType>Interview</b:SourceType>
    <b:Guid>{05218A43-9877-44A0-B54C-68703DA38FB3}</b:Guid>
    <b:Title>CEO </b:Title>
    <b:Year>2013</b:Year>
    <b:Month>November</b:Month>
    <b:Day>14</b:Day>
    <b:Author>
      <b:Interviewee>
        <b:NameList>
          <b:Person>
            <b:Last>Blackburn</b:Last>
            <b:First>Ryan</b:First>
          </b:Person>
        </b:NameList>
      </b:Interviewee>
      <b:Interviewer>
        <b:NameList>
          <b:Person>
            <b:Last>Bergstrom</b:Last>
            <b:First>Amie</b:First>
          </b:Person>
        </b:NameList>
      </b:Interviewer>
    </b:Author>
    <b:RefOrder>2</b:RefOrder>
  </b:Source>
  <b:Source>
    <b:Tag>Edu14</b:Tag>
    <b:SourceType>InternetSite</b:SourceType>
    <b:Guid>{15363549-EF8A-439B-BA41-5EE8FEBB57D0}</b:Guid>
    <b:Title>Cheif Operating Office Job Description and Education</b:Title>
    <b:Year>2014</b:Year>
    <b:Day>March</b:Day>
    <b:Author>
      <b:Author>
        <b:Corporate>Education Portal</b:Corporate>
      </b:Author>
    </b:Author>
    <b:YearAccessed>2014</b:YearAccessed>
    <b:MonthAccessed>December</b:MonthAccessed>
    <b:URL>http://education-portal.com/chief_operating_officer.html</b:URL>
    <b:RefOrder>3</b:RefOrder>
  </b:Source>
  <b:Source>
    <b:Tag>Sal13</b:Tag>
    <b:SourceType>InternetSite</b:SourceType>
    <b:Guid>{7A473690-0A2E-4FC6-B914-5ED8D26CDA07}</b:Guid>
    <b:Author>
      <b:Author>
        <b:Corporate>Salary.com</b:Corporate>
      </b:Author>
    </b:Author>
    <b:Title>Chief Executive Officer Salaries</b:Title>
    <b:Year>2013</b:Year>
    <b:Month>September</b:Month>
    <b:YearAccessed>2014</b:YearAccessed>
    <b:MonthAccessed>December</b:MonthAccessed>
    <b:URL>http://www1.salary.com/Chief-Executive-Officer-Salary.html</b:URL>
    <b:RefOrder>4</b:RefOrder>
  </b:Source>
  <b:Source>
    <b:Tag>Bur14</b:Tag>
    <b:SourceType>InternetSite</b:SourceType>
    <b:Guid>{56D09203-CBD5-47CB-AF81-06B598926BD9}</b:Guid>
    <b:Author>
      <b:Author>
        <b:Corporate>Bureau of Labor Statistics</b:Corporate>
      </b:Author>
    </b:Author>
    <b:Title>Occupational Outlook Handbook</b:Title>
    <b:Year>2014</b:Year>
    <b:Month>January</b:Month>
    <b:Day>2014</b:Day>
    <b:YearAccessed>2014</b:YearAccessed>
    <b:MonthAccessed>December</b:MonthAccessed>
    <b:URL>http://www.bls.gov/ooh/management/top-executives.htm</b:URL>
    <b:RefOrder>5</b:RefOrder>
  </b:Source>
  <b:Source>
    <b:Tag>wik14</b:Tag>
    <b:SourceType>InternetSite</b:SourceType>
    <b:Guid>{EAFCBAC1-48FE-45B5-A405-4D7A14ABFE5D}</b:Guid>
    <b:Author>
      <b:Author>
        <b:Corporate>wikipedia</b:Corporate>
      </b:Author>
    </b:Author>
    <b:Title>Wikipedia</b:Title>
    <b:Year>2014</b:Year>
    <b:Month>April</b:Month>
    <b:YearAccessed>2014</b:YearAccessed>
    <b:MonthAccessed>December</b:MonthAccessed>
    <b:URL>http://en.wikipedia.org/wiki/Sheryl_Sandberg</b:URL>
    <b:RefOrder>6</b:RefOrder>
  </b:Source>
</b:Sources>
</file>

<file path=customXml/itemProps1.xml><?xml version="1.0" encoding="utf-8"?>
<ds:datastoreItem xmlns:ds="http://schemas.openxmlformats.org/officeDocument/2006/customXml" ds:itemID="{F835D6DF-B4E6-45C6-BF36-4571C08B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2014-12-10T19:27:00Z</dcterms:created>
  <dcterms:modified xsi:type="dcterms:W3CDTF">2014-12-11T04:23:00Z</dcterms:modified>
</cp:coreProperties>
</file>